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E072A4" w:rsidRPr="00E072A4" w:rsidTr="00E652CF">
        <w:tc>
          <w:tcPr>
            <w:tcW w:w="5676" w:type="dxa"/>
            <w:hideMark/>
          </w:tcPr>
          <w:p w:rsidR="00E072A4" w:rsidRPr="00E072A4" w:rsidRDefault="00E072A4" w:rsidP="00E072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E072A4" w:rsidRPr="00E072A4" w:rsidRDefault="00E072A4" w:rsidP="00E072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E072A4" w:rsidRPr="00E072A4" w:rsidRDefault="00B97627" w:rsidP="00E072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Протокол №  8 </w:t>
            </w:r>
            <w:bookmarkStart w:id="0" w:name="_GoBack"/>
            <w:bookmarkEnd w:id="0"/>
            <w:r w:rsidR="00E072A4" w:rsidRPr="00E072A4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E072A4" w:rsidRPr="00E072A4" w:rsidRDefault="00E072A4" w:rsidP="00E072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E072A4" w:rsidRPr="00E072A4" w:rsidRDefault="00E072A4" w:rsidP="00E072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E072A4" w:rsidRPr="00E072A4" w:rsidRDefault="00E072A4" w:rsidP="00E072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E072A4" w:rsidRPr="00E072A4" w:rsidRDefault="00E072A4" w:rsidP="00E072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E072A4" w:rsidRPr="00E072A4" w:rsidRDefault="00E072A4" w:rsidP="00E072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E072A4" w:rsidRPr="00E072A4" w:rsidRDefault="00B97627" w:rsidP="00E072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165</w:t>
            </w:r>
            <w:r w:rsidR="00E072A4" w:rsidRPr="00E07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E072A4" w:rsidRPr="00E072A4" w:rsidRDefault="00E072A4" w:rsidP="00E072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E072A4" w:rsidRDefault="00E072A4" w:rsidP="00E072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ПОЛОЖЕНИЕ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о языке образования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муниципального бюджетного общеобразовательного учреждения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средняя общеобразовательная школа с. </w:t>
      </w:r>
      <w:proofErr w:type="spellStart"/>
      <w:r>
        <w:rPr>
          <w:rFonts w:ascii="Times New Roman,Bold" w:hAnsi="Times New Roman,Bold" w:cs="Times New Roman,Bold"/>
          <w:b/>
          <w:bCs/>
          <w:sz w:val="28"/>
          <w:szCs w:val="28"/>
        </w:rPr>
        <w:t>Давлетово</w:t>
      </w:r>
      <w:proofErr w:type="spellEnd"/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,Bold" w:hAnsi="Times New Roman,Bold" w:cs="Times New Roman,Bold"/>
          <w:b/>
          <w:bCs/>
          <w:sz w:val="28"/>
          <w:szCs w:val="28"/>
        </w:rPr>
        <w:t>Абзелиловский</w:t>
      </w:r>
      <w:proofErr w:type="spellEnd"/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район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Республики Башкортостан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. Общие положения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Настоящее Положение определяет языки образования  МБОУ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МР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– Образовательная организация).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Положение разработано в соответствии с Конституцией Российской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Федерации, Конституцией Республики Башкортостан, на основании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закона Российской Федерации от 29 декабря 2012 г. N 273-ФЗ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образовании в Российской Федерации», закона Российской Федерации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01.06.2005 № 53 - ФЗ «О государственном языке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Федерации», закона Российской Федерации от 25.10.1991 № 1807 –I «О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языках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народов Российской Федерации», закона Республики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Башкортостан от 01.07.2013 №696 –з «Об образовании в Республике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Башкортостан», закона Республики Башкортостан от 15.02.1999 №216-з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языках народов Республики Башкортостан», Устава Школы.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Язык образования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Образовательная организация предоставляет возможность получения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образования на государственном (русском) языке Российской Федерации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государственном (башкирском) языке Республики Башкортостан.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Язык (языки) обучения учащегося определяется по выбору родителей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(законных представителей).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Язык ведения школьной документации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Документация образовательной организации ведется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языке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и (или) государственном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языке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Республики Башкортостан.</w:t>
      </w:r>
    </w:p>
    <w:p w:rsidR="00E072A4" w:rsidRDefault="00E072A4" w:rsidP="00E072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Язык ведения школьной документации определяется образовательной</w:t>
      </w:r>
    </w:p>
    <w:p w:rsidR="00776058" w:rsidRDefault="00E072A4" w:rsidP="00E072A4">
      <w:r>
        <w:rPr>
          <w:rFonts w:ascii="Times New Roman" w:hAnsi="Times New Roman" w:cs="Times New Roman"/>
          <w:sz w:val="28"/>
          <w:szCs w:val="28"/>
        </w:rPr>
        <w:t>организацией.</w:t>
      </w:r>
    </w:p>
    <w:sectPr w:rsidR="007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CE0"/>
    <w:rsid w:val="00776058"/>
    <w:rsid w:val="00A83CE0"/>
    <w:rsid w:val="00A937E6"/>
    <w:rsid w:val="00B97627"/>
    <w:rsid w:val="00E0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1571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2016-02-20T09:52:00Z</dcterms:created>
  <dcterms:modified xsi:type="dcterms:W3CDTF">2016-02-20T18:13:00Z</dcterms:modified>
</cp:coreProperties>
</file>