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B61" w:rsidRPr="000D7B61" w:rsidRDefault="000D7B61" w:rsidP="000D7B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D7B61" w:rsidRPr="000D7B61" w:rsidRDefault="000D7B61" w:rsidP="000D7B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0D7B61" w:rsidRPr="000D7B61" w:rsidTr="00AE198D">
        <w:tc>
          <w:tcPr>
            <w:tcW w:w="5676" w:type="dxa"/>
            <w:hideMark/>
          </w:tcPr>
          <w:p w:rsidR="00764154" w:rsidRPr="000D7B61" w:rsidRDefault="000D7B61" w:rsidP="007641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764154"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64154"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764154" w:rsidRPr="000D7B61" w:rsidRDefault="00764154" w:rsidP="007641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0D7B61" w:rsidRPr="000D7B61" w:rsidRDefault="00764154" w:rsidP="007641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Pr="000D7B61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0D7B61" w:rsidRPr="000D7B61" w:rsidRDefault="000D7B61" w:rsidP="000D7B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0D7B61" w:rsidRPr="000D7B61" w:rsidRDefault="000D7B61" w:rsidP="000D7B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0D7B61" w:rsidRPr="000D7B61" w:rsidRDefault="000D7B61" w:rsidP="000D7B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0D7B61" w:rsidRPr="000D7B61" w:rsidRDefault="000D7B61" w:rsidP="000D7B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0D7B61" w:rsidRPr="000D7B61" w:rsidRDefault="000D7B61" w:rsidP="000D7B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0D7B61" w:rsidRPr="000D7B61" w:rsidRDefault="00764154" w:rsidP="000D7B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Приказ № 165 </w:t>
            </w:r>
            <w:bookmarkStart w:id="0" w:name="_GoBack"/>
            <w:bookmarkEnd w:id="0"/>
            <w:r w:rsidR="000D7B61"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 «03» декабря 2015 г.</w:t>
            </w:r>
          </w:p>
          <w:p w:rsidR="000D7B61" w:rsidRPr="000D7B61" w:rsidRDefault="000D7B61" w:rsidP="000D7B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0D7B61" w:rsidRPr="000D7B61" w:rsidRDefault="000D7B61" w:rsidP="000D7B61">
      <w:pPr>
        <w:rPr>
          <w:rFonts w:ascii="Calibri" w:eastAsia="Calibri" w:hAnsi="Calibri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33"/>
        <w:gridCol w:w="4138"/>
      </w:tblGrid>
      <w:tr w:rsidR="000D7B61" w:rsidRPr="000D7B61" w:rsidTr="00AE198D">
        <w:trPr>
          <w:trHeight w:val="80"/>
        </w:trPr>
        <w:tc>
          <w:tcPr>
            <w:tcW w:w="5676" w:type="dxa"/>
            <w:hideMark/>
          </w:tcPr>
          <w:p w:rsidR="000D7B61" w:rsidRPr="000D7B61" w:rsidRDefault="000D7B61" w:rsidP="000D7B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B61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</w:tc>
        <w:tc>
          <w:tcPr>
            <w:tcW w:w="4320" w:type="dxa"/>
          </w:tcPr>
          <w:p w:rsidR="000D7B61" w:rsidRPr="000D7B61" w:rsidRDefault="000D7B61" w:rsidP="000D7B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7B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</w:t>
            </w:r>
          </w:p>
        </w:tc>
      </w:tr>
    </w:tbl>
    <w:p w:rsidR="000D7B61" w:rsidRDefault="000D7B61" w:rsidP="000D7B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7B61" w:rsidRPr="00AD3CDC" w:rsidRDefault="000D7B61" w:rsidP="00AD3C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7B61" w:rsidRPr="00AD3CDC" w:rsidRDefault="000D7B61" w:rsidP="00AD3CDC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ПОРЯДОК</w:t>
      </w:r>
    </w:p>
    <w:p w:rsidR="000D7B61" w:rsidRPr="00AD3CDC" w:rsidRDefault="000D7B61" w:rsidP="00AD3CDC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приобретения, учета, хранения и списания</w:t>
      </w:r>
    </w:p>
    <w:p w:rsidR="000D7B61" w:rsidRPr="00AD3CDC" w:rsidRDefault="000D7B61" w:rsidP="00AD3CDC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испорченных бланков документов</w:t>
      </w:r>
      <w:r w:rsidRPr="00AD3CDC"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  <w:r w:rsidRPr="00AD3C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 образовании</w:t>
      </w:r>
    </w:p>
    <w:p w:rsidR="000D7B61" w:rsidRPr="00AD3CDC" w:rsidRDefault="000D7B61" w:rsidP="00AD3CD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3CDC">
        <w:rPr>
          <w:rFonts w:ascii="Times New Roman" w:hAnsi="Times New Roman" w:cs="Times New Roman"/>
          <w:b/>
          <w:sz w:val="24"/>
          <w:szCs w:val="24"/>
        </w:rPr>
        <w:t xml:space="preserve">муниципального бюджетного общеобразовательного учреждения средняя общеобразовательная школа с. </w:t>
      </w:r>
      <w:proofErr w:type="spellStart"/>
      <w:r w:rsidRPr="00AD3CDC">
        <w:rPr>
          <w:rFonts w:ascii="Times New Roman" w:hAnsi="Times New Roman" w:cs="Times New Roman"/>
          <w:b/>
          <w:sz w:val="24"/>
          <w:szCs w:val="24"/>
        </w:rPr>
        <w:t>Давлетово</w:t>
      </w:r>
      <w:proofErr w:type="spellEnd"/>
    </w:p>
    <w:p w:rsidR="000D7B61" w:rsidRPr="00AD3CDC" w:rsidRDefault="000D7B61" w:rsidP="00AD3CD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D3CDC">
        <w:rPr>
          <w:rFonts w:ascii="Times New Roman" w:hAnsi="Times New Roman" w:cs="Times New Roman"/>
          <w:b/>
          <w:sz w:val="24"/>
          <w:szCs w:val="24"/>
        </w:rPr>
        <w:t>Абзелиловский</w:t>
      </w:r>
      <w:proofErr w:type="spellEnd"/>
      <w:r w:rsidRPr="00AD3CDC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</w:p>
    <w:p w:rsidR="000D7B61" w:rsidRPr="00AD3CDC" w:rsidRDefault="000D7B61" w:rsidP="00AD3CDC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1.1.</w:t>
      </w:r>
      <w:r w:rsidRPr="00AD3CDC">
        <w:rPr>
          <w:rFonts w:ascii="Times New Roman" w:hAnsi="Times New Roman" w:cs="Times New Roman"/>
          <w:bCs/>
          <w:sz w:val="24"/>
          <w:szCs w:val="24"/>
          <w:lang w:eastAsia="ru-RU"/>
        </w:rPr>
        <w:t> </w:t>
      </w:r>
      <w:r w:rsidRPr="00AD3CDC">
        <w:rPr>
          <w:rFonts w:ascii="Times New Roman" w:hAnsi="Times New Roman" w:cs="Times New Roman"/>
          <w:sz w:val="24"/>
          <w:szCs w:val="24"/>
          <w:lang w:eastAsia="ru-RU"/>
        </w:rPr>
        <w:t>Порядок приобретения, учета, хранения и списания испорченных</w:t>
      </w:r>
      <w:r w:rsidRPr="00AD3CDC">
        <w:rPr>
          <w:rFonts w:ascii="Times New Roman" w:hAnsi="Times New Roman" w:cs="Times New Roman"/>
          <w:bCs/>
          <w:sz w:val="24"/>
          <w:szCs w:val="24"/>
          <w:lang w:eastAsia="ru-RU"/>
        </w:rPr>
        <w:t> </w:t>
      </w:r>
      <w:r w:rsidRPr="00AD3CDC">
        <w:rPr>
          <w:rFonts w:ascii="Times New Roman" w:hAnsi="Times New Roman" w:cs="Times New Roman"/>
          <w:sz w:val="24"/>
          <w:szCs w:val="24"/>
          <w:lang w:eastAsia="ru-RU"/>
        </w:rPr>
        <w:t>бланков документов об образовании устанавливает требования к приобретению, учету, хранению и списанию испорченных</w:t>
      </w:r>
      <w:r w:rsidRPr="00AD3CDC">
        <w:rPr>
          <w:rFonts w:ascii="Times New Roman" w:hAnsi="Times New Roman" w:cs="Times New Roman"/>
          <w:bCs/>
          <w:sz w:val="24"/>
          <w:szCs w:val="24"/>
          <w:lang w:eastAsia="ru-RU"/>
        </w:rPr>
        <w:t> </w:t>
      </w:r>
      <w:r w:rsidRPr="00AD3CDC">
        <w:rPr>
          <w:rFonts w:ascii="Times New Roman" w:hAnsi="Times New Roman" w:cs="Times New Roman"/>
          <w:sz w:val="24"/>
          <w:szCs w:val="24"/>
          <w:lang w:eastAsia="ru-RU"/>
        </w:rPr>
        <w:t>бланков документов об образовании.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1.2. Документы об образовании, выдаваемые образовательным учреждением (далее - учреждение) по завершению курса основного общего образования: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аттестат  об основном общем образовании и приложение к нему;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аттестат  об основном общем образовании с отличием  и приложение к нему.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1.3. Документы об образовании, выдаваемые учреждением по завершению курса среднего общего образования: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аттестат  о среднем  общем образовании и приложение к нему;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аттестат  о среднем  общем образовании с отличием  и приложение к нему.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1.4. Выбор предприятий – изготовителей бланков документов об образовании осуществляется учреждением самостоятельно.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bCs/>
          <w:sz w:val="24"/>
          <w:szCs w:val="24"/>
          <w:lang w:eastAsia="ru-RU"/>
        </w:rPr>
        <w:t>Порядок приобретения бланков документов об образовании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 xml:space="preserve">2.1. Директор МБОУ СОШ с. </w:t>
      </w:r>
      <w:proofErr w:type="spellStart"/>
      <w:r w:rsidRPr="00AD3CDC">
        <w:rPr>
          <w:rFonts w:ascii="Times New Roman" w:hAnsi="Times New Roman" w:cs="Times New Roman"/>
          <w:sz w:val="24"/>
          <w:szCs w:val="24"/>
          <w:lang w:eastAsia="ru-RU"/>
        </w:rPr>
        <w:t>Давлетово</w:t>
      </w:r>
      <w:proofErr w:type="spellEnd"/>
      <w:r w:rsidRPr="00AD3CDC">
        <w:rPr>
          <w:rFonts w:ascii="Times New Roman" w:hAnsi="Times New Roman" w:cs="Times New Roman"/>
          <w:sz w:val="24"/>
          <w:szCs w:val="24"/>
          <w:lang w:eastAsia="ru-RU"/>
        </w:rPr>
        <w:t xml:space="preserve">  приказом назначает ответственное лицо за учет документов об образовании (далее – ответственное лицо).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2.2. Ежегодно в срок до 1 октября ответственное лицо представляет директору учреждения отчет о расходовании бланков документов об образовании за период с 1 октября предыдущего года по 30 сентября текущего года, а также о количестве неиспользованных бланков.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2.3. Ежегодно в срок до 1 декабря</w:t>
      </w:r>
      <w:r w:rsidRPr="00AD3CD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AD3CDC">
        <w:rPr>
          <w:rFonts w:ascii="Times New Roman" w:hAnsi="Times New Roman" w:cs="Times New Roman"/>
          <w:sz w:val="24"/>
          <w:szCs w:val="24"/>
          <w:lang w:eastAsia="ru-RU"/>
        </w:rPr>
        <w:t>ответственное лицо, предоставляет директору учреждения заявку на необходимое количество бланков документов об образовании на текущий учебный год.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2.4. Заявка на каждый вид бланочной продукции формируется отдельно.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2.5. Количество бланков документов об образовании необходимо планировать с учетом возможного запроса о выдаче дубликата документа об образовании и порчи бланков документов об образовании при заполнении.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2.6. Директор МБОУ СОШ </w:t>
      </w:r>
      <w:proofErr w:type="spellStart"/>
      <w:r w:rsidRPr="00AD3CDC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AD3CDC">
        <w:rPr>
          <w:rFonts w:ascii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AD3CDC">
        <w:rPr>
          <w:rFonts w:ascii="Times New Roman" w:hAnsi="Times New Roman" w:cs="Times New Roman"/>
          <w:sz w:val="24"/>
          <w:szCs w:val="24"/>
          <w:lang w:eastAsia="ru-RU"/>
        </w:rPr>
        <w:t>авлетово</w:t>
      </w:r>
      <w:proofErr w:type="spellEnd"/>
      <w:r w:rsidRPr="00AD3CDC">
        <w:rPr>
          <w:rFonts w:ascii="Times New Roman" w:hAnsi="Times New Roman" w:cs="Times New Roman"/>
          <w:sz w:val="24"/>
          <w:szCs w:val="24"/>
          <w:lang w:eastAsia="ru-RU"/>
        </w:rPr>
        <w:t xml:space="preserve"> ежегодно заключает договор на приобретение бланков документов об образовании с организацией, имеющей лицензию на осуществление деятельности по изготовлению документов об образовании.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>   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bCs/>
          <w:sz w:val="24"/>
          <w:szCs w:val="24"/>
          <w:lang w:eastAsia="ru-RU"/>
        </w:rPr>
        <w:t>3.Учет и хранение бланков документов об образовании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3.1. При поступлении от изготовителя бланков документов об образовании ответственным лицом осуществляется сверка соответствия фактического количества бланков титулов и бланков приложений (их серий и номеров) учетным данным, содержащимся в сопроводительных документах.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3.2. Приобретенные бланки документов об образовании регистрируются в книге регистрации выданных документов об образовании и хранятся в несгораемом шкафу.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3.3. Неиспользованные бланки документов об образовании регистрируются в книге регистрации выданных документов об образовании и используются при необходимости.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3.4. Документы об образовании, не полученные выпускниками в год окончания учреждения, хранятся до востребования.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bCs/>
          <w:sz w:val="24"/>
          <w:szCs w:val="24"/>
          <w:lang w:eastAsia="ru-RU"/>
        </w:rPr>
        <w:t>Списание испорченных бланков документов об образовании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4.1. Бланки документов об образовании, испорченные при заполнении или в которых обнаружены ошибки, подлежат списанию и уничтожению.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 xml:space="preserve">4.2. Приказом директора МБОУ СОШ </w:t>
      </w:r>
      <w:proofErr w:type="spellStart"/>
      <w:r w:rsidRPr="00AD3CDC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AD3CDC">
        <w:rPr>
          <w:rFonts w:ascii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AD3CDC">
        <w:rPr>
          <w:rFonts w:ascii="Times New Roman" w:hAnsi="Times New Roman" w:cs="Times New Roman"/>
          <w:sz w:val="24"/>
          <w:szCs w:val="24"/>
          <w:lang w:eastAsia="ru-RU"/>
        </w:rPr>
        <w:t>авлетово</w:t>
      </w:r>
      <w:proofErr w:type="spellEnd"/>
      <w:r w:rsidRPr="00AD3CDC">
        <w:rPr>
          <w:rFonts w:ascii="Times New Roman" w:hAnsi="Times New Roman" w:cs="Times New Roman"/>
          <w:sz w:val="24"/>
          <w:szCs w:val="24"/>
          <w:lang w:eastAsia="ru-RU"/>
        </w:rPr>
        <w:t xml:space="preserve">   создается комиссия.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4.3. Комиссия составляет акт о списании бланков документов об образовании в двух экземплярах.</w:t>
      </w:r>
      <w:r w:rsidRPr="00AD3CD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AD3CDC">
        <w:rPr>
          <w:rFonts w:ascii="Times New Roman" w:hAnsi="Times New Roman" w:cs="Times New Roman"/>
          <w:sz w:val="24"/>
          <w:szCs w:val="24"/>
          <w:lang w:eastAsia="ru-RU"/>
        </w:rPr>
        <w:t>В акте прописью указываются количество и номера уничтоженных бланков документов, а также дата их уничтожения.</w:t>
      </w:r>
    </w:p>
    <w:p w:rsidR="000D7B61" w:rsidRPr="00AD3CDC" w:rsidRDefault="000D7B61" w:rsidP="00AD3CD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D3CDC">
        <w:rPr>
          <w:rFonts w:ascii="Times New Roman" w:hAnsi="Times New Roman" w:cs="Times New Roman"/>
          <w:sz w:val="24"/>
          <w:szCs w:val="24"/>
          <w:lang w:eastAsia="ru-RU"/>
        </w:rPr>
        <w:t>4.4. Номера испорченных бланков документов вырезаются и наклеиваются на отдельный лист бумаги, который прилагается к экземпляру акта для бессрочного хранения в учреждении.</w:t>
      </w:r>
    </w:p>
    <w:p w:rsidR="00002FF3" w:rsidRPr="00AD3CDC" w:rsidRDefault="00002FF3" w:rsidP="00AD3CDC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002FF3" w:rsidRPr="00AD3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A7410"/>
    <w:multiLevelType w:val="multilevel"/>
    <w:tmpl w:val="B1B4D2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C9183E"/>
    <w:multiLevelType w:val="multilevel"/>
    <w:tmpl w:val="510A53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6B3785"/>
    <w:multiLevelType w:val="multilevel"/>
    <w:tmpl w:val="2DA2F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042"/>
    <w:rsid w:val="00002FF3"/>
    <w:rsid w:val="000D7B61"/>
    <w:rsid w:val="00764154"/>
    <w:rsid w:val="00AD3CDC"/>
    <w:rsid w:val="00B6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B61"/>
    <w:pPr>
      <w:ind w:left="720"/>
      <w:contextualSpacing/>
    </w:pPr>
  </w:style>
  <w:style w:type="paragraph" w:styleId="a4">
    <w:name w:val="No Spacing"/>
    <w:uiPriority w:val="1"/>
    <w:qFormat/>
    <w:rsid w:val="00AD3C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B61"/>
    <w:pPr>
      <w:ind w:left="720"/>
      <w:contextualSpacing/>
    </w:pPr>
  </w:style>
  <w:style w:type="paragraph" w:styleId="a4">
    <w:name w:val="No Spacing"/>
    <w:uiPriority w:val="1"/>
    <w:qFormat/>
    <w:rsid w:val="00AD3C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  привет</dc:creator>
  <cp:keywords/>
  <dc:description/>
  <cp:lastModifiedBy>алина   привет</cp:lastModifiedBy>
  <cp:revision>4</cp:revision>
  <cp:lastPrinted>2016-02-20T05:15:00Z</cp:lastPrinted>
  <dcterms:created xsi:type="dcterms:W3CDTF">2016-02-19T20:08:00Z</dcterms:created>
  <dcterms:modified xsi:type="dcterms:W3CDTF">2016-02-20T21:08:00Z</dcterms:modified>
</cp:coreProperties>
</file>