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A803C9" w:rsidRPr="00542E0A" w:rsidTr="003B3813">
        <w:tc>
          <w:tcPr>
            <w:tcW w:w="5676" w:type="dxa"/>
            <w:hideMark/>
          </w:tcPr>
          <w:p w:rsidR="00A803C9" w:rsidRPr="00542E0A" w:rsidRDefault="00A803C9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Рассмотрено</w:t>
            </w:r>
          </w:p>
          <w:p w:rsidR="00A803C9" w:rsidRPr="00542E0A" w:rsidRDefault="00A803C9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A803C9" w:rsidRPr="00542E0A" w:rsidRDefault="00DB5277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Протокол № 8 </w:t>
            </w:r>
            <w:r w:rsidR="00A803C9" w:rsidRPr="00542E0A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A803C9" w:rsidRPr="00542E0A" w:rsidRDefault="00A803C9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A803C9" w:rsidRPr="00542E0A" w:rsidRDefault="00A803C9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A803C9" w:rsidRPr="00542E0A" w:rsidRDefault="00A803C9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A803C9" w:rsidRPr="00542E0A" w:rsidRDefault="00A803C9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A803C9" w:rsidRPr="00542E0A" w:rsidRDefault="00A803C9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A803C9" w:rsidRPr="00542E0A" w:rsidRDefault="00DB5277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Приказ № 165 </w:t>
            </w:r>
            <w:bookmarkStart w:id="0" w:name="_GoBack"/>
            <w:bookmarkEnd w:id="0"/>
            <w:r w:rsidR="00A803C9" w:rsidRPr="00542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A803C9" w:rsidRPr="00542E0A" w:rsidRDefault="00A803C9" w:rsidP="003B381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ПОЛОЖЕНИЕ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о повышении квалификации и переподготовке педагогических работников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Муниципального бюджетного общеобразовательного учреждения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средняя общеобразовательная школа </w:t>
      </w: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с</w:t>
      </w:r>
      <w:proofErr w:type="gramStart"/>
      <w:r>
        <w:rPr>
          <w:rFonts w:ascii="Times New Roman,Bold" w:hAnsi="Times New Roman,Bold" w:cs="Times New Roman,Bold"/>
          <w:b/>
          <w:bCs/>
          <w:sz w:val="24"/>
          <w:szCs w:val="24"/>
        </w:rPr>
        <w:t>.Д</w:t>
      </w:r>
      <w:proofErr w:type="gramEnd"/>
      <w:r>
        <w:rPr>
          <w:rFonts w:ascii="Times New Roman,Bold" w:hAnsi="Times New Roman,Bold" w:cs="Times New Roman,Bold"/>
          <w:b/>
          <w:bCs/>
          <w:sz w:val="24"/>
          <w:szCs w:val="24"/>
        </w:rPr>
        <w:t>авлетово</w:t>
      </w:r>
      <w:proofErr w:type="spellEnd"/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муниципального района </w:t>
      </w:r>
      <w:proofErr w:type="spellStart"/>
      <w:r>
        <w:rPr>
          <w:rFonts w:ascii="Times New Roman,Bold" w:hAnsi="Times New Roman,Bold" w:cs="Times New Roman,Bold"/>
          <w:b/>
          <w:bCs/>
          <w:sz w:val="24"/>
          <w:szCs w:val="24"/>
        </w:rPr>
        <w:t>Абзелиловский</w:t>
      </w:r>
      <w:proofErr w:type="spellEnd"/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 район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Республики Башкортостан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. Общие положения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Настоящее положение разработано в соответствии с Федеральным Законом № 273-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ФЗ от 29 декабря 2012 года «Об образовании в Российской Федерации», Приказом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7 апреля 2014 г. № 276 "Об утверждении Порядка проведения аттестации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педагогических работников организаций, осуществляющих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образовательную</w:t>
      </w:r>
      <w:proofErr w:type="gramEnd"/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деятельность" Уставом школы, другими федеральными, региональными и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муниципальными нормативно-правовыми документами, регламентирующими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 по повышению квалификации.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Под повышением квалификации педагогических и руководящих работников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понимается целенаправленное непрерывное совершенствование их профессиональных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компетенций и педагогического мастерства. Повышение квалификации является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необходимым условием эффективной и результативной деятельности сотрудников школы.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понятие «повышение квалификации» рассматривается и как процесс и как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образования.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Повышение квалификации педагогических работников осуществляется на базе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Института развития образования Республики Башкортостан и других учреждений,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занимающихся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вопросами повышения квалификации.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. Задачи повышения квалификации.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Обновление и углубление знаний в области теории и методики преподавания,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управленческой и общекультурной деятельности на основе современных достижений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науки и культуры, прогрессивных педагогических технологий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передового</w:t>
      </w:r>
      <w:proofErr w:type="gramEnd"/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педагогического опыта.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Освоение инновационных технологий, форм методов и средств обучения,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прогрессивного, отечественного и зарубежного педагогического опыта.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Моделирование инновационных образовательных процессов.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2.4.Развитие и совершенствование системы дистанционного обучения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педагогических кадров.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Порядок и сроки повышения квалификации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Повышение квалификации педагогических работников школы является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непрерывным процессом и осуществляется в течение всего периода работы в школе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педагогических и руководящих работников.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Плановое повышение квалификации педагогических и руководящих работников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осуществляется, как правило, один раз в три года на основе социального заказа с учетом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приоритетных направлений развития школы и проблемного поля каждого работника.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Плановое повышение квалификации (один раз в три года) осуществляется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счет средств бюджета муниципального образования при наличии средств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соответствующей статье расходов.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Для работников, не имеющих опыта работы – в течение первых двух лет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Наличие документа о повышении квалификации является одним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обязательных критериев успешного прохождения аттестации.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. Особые случаи повышения квалификации: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Педагогические работники, имеющие низкие показатели результативности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профессиональной деятельности, должны пройти повышение квалификации в течение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года после выявления этих результатов.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Педагогические работники, получившие рекомендации о повышении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квалификации по итогам аттестации, должны пройти повышение квалификации в течение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года после выявления этих результатов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Педагогические работники, не прошедшие аттестацию на соответствие</w:t>
      </w:r>
    </w:p>
    <w:p w:rsidR="00A803C9" w:rsidRDefault="00A803C9" w:rsidP="00A803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занимаемой должности, должны пройти повышение квалификации в течение года после</w:t>
      </w:r>
    </w:p>
    <w:p w:rsidR="00776058" w:rsidRDefault="00A803C9" w:rsidP="00A803C9">
      <w:r>
        <w:rPr>
          <w:rFonts w:ascii="Times New Roman" w:hAnsi="Times New Roman" w:cs="Times New Roman"/>
          <w:sz w:val="24"/>
          <w:szCs w:val="24"/>
        </w:rPr>
        <w:t>выявления этих результатов.</w:t>
      </w:r>
      <w:r>
        <w:rPr>
          <w:rFonts w:ascii="Calibri" w:hAnsi="Calibri" w:cs="Calibri"/>
          <w:sz w:val="20"/>
          <w:szCs w:val="20"/>
        </w:rPr>
        <w:t>__</w:t>
      </w:r>
    </w:p>
    <w:sectPr w:rsidR="0077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7C"/>
    <w:rsid w:val="00776058"/>
    <w:rsid w:val="0098537C"/>
    <w:rsid w:val="00A803C9"/>
    <w:rsid w:val="00A937E6"/>
    <w:rsid w:val="00DB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7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3091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алина   привет</cp:lastModifiedBy>
  <cp:revision>3</cp:revision>
  <dcterms:created xsi:type="dcterms:W3CDTF">2016-02-20T08:57:00Z</dcterms:created>
  <dcterms:modified xsi:type="dcterms:W3CDTF">2016-02-20T19:31:00Z</dcterms:modified>
</cp:coreProperties>
</file>