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09" w:rsidRPr="009829B8" w:rsidRDefault="00E576F3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>
        <w:t xml:space="preserve"> </w:t>
      </w:r>
      <w:r w:rsidR="009829B8">
        <w:t xml:space="preserve">   </w:t>
      </w: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Численность обучающихся по реализуемым  образовательным программам за счет бюджетных ассигнований составляет на 1 сентября 2015 года – 238 обучающихся.</w:t>
      </w:r>
    </w:p>
    <w:p w:rsidR="00E576F3" w:rsidRPr="009829B8" w:rsidRDefault="00E576F3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 xml:space="preserve">1 -4 классы – 105 </w:t>
      </w:r>
      <w:proofErr w:type="gramStart"/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обучающихся</w:t>
      </w:r>
      <w:proofErr w:type="gramEnd"/>
    </w:p>
    <w:p w:rsidR="00E576F3" w:rsidRPr="009829B8" w:rsidRDefault="00E576F3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 xml:space="preserve">5-9 классы – 110 </w:t>
      </w:r>
      <w:proofErr w:type="gramStart"/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обучающихся</w:t>
      </w:r>
      <w:proofErr w:type="gramEnd"/>
    </w:p>
    <w:p w:rsidR="00E576F3" w:rsidRPr="009829B8" w:rsidRDefault="00E576F3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 xml:space="preserve">10-11 классы – 23 </w:t>
      </w:r>
      <w:proofErr w:type="gramStart"/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обучающихся</w:t>
      </w:r>
      <w:proofErr w:type="gramEnd"/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.</w:t>
      </w:r>
    </w:p>
    <w:p w:rsidR="00E576F3" w:rsidRPr="009829B8" w:rsidRDefault="00E576F3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 xml:space="preserve">       В начальной школе обучается 105 учащихся в 12 классах, в 8 </w:t>
      </w:r>
      <w:proofErr w:type="gramStart"/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класс-комплектах</w:t>
      </w:r>
      <w:proofErr w:type="gramEnd"/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.  Обучение ведется по образовательной программе УМК «Перспективная начальная школа».</w:t>
      </w:r>
    </w:p>
    <w:p w:rsidR="00E576F3" w:rsidRPr="009829B8" w:rsidRDefault="00E576F3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 xml:space="preserve">      В основной школе обучаются 110 учеников в 7 классах.  Обучение в 5А и 5Б классах </w:t>
      </w:r>
      <w:r w:rsid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 xml:space="preserve"> ведётся </w:t>
      </w:r>
      <w:bookmarkStart w:id="0" w:name="_GoBack"/>
      <w:bookmarkEnd w:id="0"/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в соответствии с новыми ФГОС ООО.</w:t>
      </w:r>
    </w:p>
    <w:p w:rsidR="009829B8" w:rsidRPr="009829B8" w:rsidRDefault="009829B8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 xml:space="preserve">    В средней школе обучаются 23 ученика в 2-х классах. </w:t>
      </w:r>
    </w:p>
    <w:p w:rsidR="009829B8" w:rsidRPr="009829B8" w:rsidRDefault="009829B8">
      <w:pPr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</w:pPr>
      <w:r w:rsidRPr="009829B8">
        <w:rPr>
          <w:rFonts w:ascii="Times New Roman" w:hAnsi="Times New Roman" w:cs="Times New Roman"/>
          <w:b/>
          <w:i/>
          <w:color w:val="5F497A" w:themeColor="accent4" w:themeShade="BF"/>
          <w:sz w:val="32"/>
          <w:szCs w:val="32"/>
        </w:rPr>
        <w:t>Особенности обучения в старшем звене: профильное обучение по информационно-технологическому направлению.</w:t>
      </w:r>
    </w:p>
    <w:sectPr w:rsidR="009829B8" w:rsidRPr="00982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2E6"/>
    <w:rsid w:val="00936309"/>
    <w:rsid w:val="009829B8"/>
    <w:rsid w:val="009C42E6"/>
    <w:rsid w:val="00E5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2</cp:revision>
  <dcterms:created xsi:type="dcterms:W3CDTF">2016-02-23T17:14:00Z</dcterms:created>
  <dcterms:modified xsi:type="dcterms:W3CDTF">2016-02-23T17:28:00Z</dcterms:modified>
</cp:coreProperties>
</file>