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91" w:rsidRPr="009D3D91" w:rsidRDefault="009D3D91" w:rsidP="009D3D9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9D3D91" w:rsidRPr="009D3D91" w:rsidRDefault="009D3D91" w:rsidP="009D3D91">
      <w:pPr>
        <w:shd w:val="clear" w:color="auto" w:fill="FFFFFF"/>
        <w:spacing w:after="0" w:line="270" w:lineRule="atLeast"/>
        <w:jc w:val="center"/>
        <w:textAlignment w:val="baseline"/>
        <w:outlineLvl w:val="3"/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</w:pPr>
      <w:r w:rsidRPr="009D3D91"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ПОКАЗАТЕЛИ</w:t>
      </w:r>
      <w:r w:rsidRPr="009D3D91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</w:r>
      <w:r w:rsidRPr="009D3D91"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ДЕЯТЕЛЬНОСТИ ОБЩЕОБРАЗОВАТЕЛЬНОЙ ОРГАНИЗАЦИИ,</w:t>
      </w:r>
      <w:r w:rsidRPr="009D3D91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</w:r>
      <w:r w:rsidRPr="009D3D91"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ПОДЛЕЖАЩЕЙ САМООБСЛЕДОВАНИЮ</w:t>
      </w: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МОБУ СОШ с. </w:t>
      </w:r>
      <w:proofErr w:type="spellStart"/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Давлетово</w:t>
      </w:r>
      <w:proofErr w:type="spellEnd"/>
    </w:p>
    <w:tbl>
      <w:tblPr>
        <w:tblW w:w="9585" w:type="dxa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"/>
        <w:gridCol w:w="7377"/>
        <w:gridCol w:w="1393"/>
      </w:tblGrid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N </w:t>
            </w:r>
            <w:proofErr w:type="gramStart"/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Единица измерения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Образовательная деятельность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Общая численность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1747B7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225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1747B7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106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91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28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103/54</w:t>
            </w:r>
            <w:r w:rsidR="009D3D91" w:rsidRPr="009D3D9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18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59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Средний балл единого государственного экзамена выпускников 11 класса по математике</w:t>
            </w:r>
            <w:r w:rsidR="00552B5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(базовый)</w:t>
            </w:r>
          </w:p>
          <w:p w:rsidR="00552B5D" w:rsidRPr="009D3D91" w:rsidRDefault="00552B5D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                                (профильный)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552B5D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  <w:p w:rsidR="00552B5D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34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</w:t>
            </w: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1.14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1/7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1/7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552B5D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6/30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150/67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6/2,6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1.19.1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Регионального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1.19.2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Федерального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1.19.3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Международного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28/12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Общая численность педагогических работников,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23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22/96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1.26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21/91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1/4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1/4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22/96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1.29.1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Высшая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6/26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1.29.2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Первая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14/61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25/100%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1.30.1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До 5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1/4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1.30.2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Свыше 30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4/17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5/20%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4E339B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2/8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314266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22/95</w:t>
            </w:r>
            <w:r w:rsidR="009D3D91"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18/72%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Инфраструктура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компьютеров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314266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0,06</w:t>
            </w:r>
            <w:bookmarkStart w:id="0" w:name="_GoBack"/>
            <w:bookmarkEnd w:id="0"/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2.2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2481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Наличие читального зала библиотеки,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314266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 </w:t>
            </w:r>
            <w:proofErr w:type="spellStart"/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медиатекой</w:t>
            </w:r>
            <w:proofErr w:type="spellEnd"/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Оснащенного средствами сканирования и распознавания текстов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314266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2.4.4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2.4.5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контролируемой распечаткой бумажных материалов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0/0%</w:t>
            </w:r>
          </w:p>
        </w:tc>
      </w:tr>
      <w:tr w:rsidR="009D3D91" w:rsidRPr="009D3D91" w:rsidTr="00891D2C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D3D91" w:rsidRPr="009D3D91" w:rsidRDefault="009D3D91" w:rsidP="009D3D91">
            <w:pPr>
              <w:spacing w:before="75" w:after="75" w:line="240" w:lineRule="auto"/>
              <w:ind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D3D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1300кв. м</w:t>
            </w:r>
          </w:p>
        </w:tc>
      </w:tr>
    </w:tbl>
    <w:p w:rsidR="009D3D91" w:rsidRPr="009D3D91" w:rsidRDefault="009D3D91" w:rsidP="009D3D91">
      <w:pPr>
        <w:shd w:val="clear" w:color="auto" w:fill="FFFFFF"/>
        <w:spacing w:before="75" w:after="75" w:line="240" w:lineRule="auto"/>
        <w:ind w:firstLine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D3D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</w:t>
      </w:r>
    </w:p>
    <w:p w:rsidR="00CF2272" w:rsidRDefault="00CF2272"/>
    <w:sectPr w:rsidR="00CF2272" w:rsidSect="00846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FF4"/>
    <w:rsid w:val="001747B7"/>
    <w:rsid w:val="00283C10"/>
    <w:rsid w:val="00314266"/>
    <w:rsid w:val="004E339B"/>
    <w:rsid w:val="00552B5D"/>
    <w:rsid w:val="009D3D91"/>
    <w:rsid w:val="00CF2272"/>
    <w:rsid w:val="00D4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User</cp:lastModifiedBy>
  <cp:revision>5</cp:revision>
  <dcterms:created xsi:type="dcterms:W3CDTF">2015-01-20T19:44:00Z</dcterms:created>
  <dcterms:modified xsi:type="dcterms:W3CDTF">2016-02-11T05:33:00Z</dcterms:modified>
</cp:coreProperties>
</file>